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0F" w:rsidRDefault="00E9270F" w:rsidP="00B72E19">
      <w:pPr>
        <w:rPr>
          <w:b/>
        </w:rPr>
      </w:pPr>
    </w:p>
    <w:p w:rsidR="00B72E19" w:rsidRPr="00B72E19" w:rsidRDefault="00B72E19" w:rsidP="00B72E19">
      <w:pPr>
        <w:rPr>
          <w:b/>
        </w:rPr>
      </w:pPr>
      <w:bookmarkStart w:id="0" w:name="_GoBack"/>
      <w:bookmarkEnd w:id="0"/>
      <w:r w:rsidRPr="00B72E19">
        <w:rPr>
          <w:b/>
        </w:rPr>
        <w:t>FORMAZIONE DELLE CLASSI/SEZIONI E LORO ASSEGNAZIONE AI DOCENTI</w:t>
      </w:r>
    </w:p>
    <w:p w:rsidR="00B72E19" w:rsidRDefault="00B72E19" w:rsidP="00B72E19">
      <w:r>
        <w:t>Art. 17: Criteri formazione lista d’attesa Scuola dell’Infanzia</w:t>
      </w:r>
    </w:p>
    <w:p w:rsidR="00B72E19" w:rsidRDefault="00B72E19" w:rsidP="00B72E19">
      <w:r>
        <w:t>L’eventuale lista d’attesa verrà compilata secondo i criteri della seguente tabella di valutazione:</w:t>
      </w:r>
    </w:p>
    <w:p w:rsidR="00B72E19" w:rsidRDefault="00B72E19" w:rsidP="00B72E19">
      <w:r>
        <w:t>(a) ambito territoriale (</w:t>
      </w:r>
      <w:proofErr w:type="spellStart"/>
      <w:r>
        <w:t>max</w:t>
      </w:r>
      <w:proofErr w:type="spellEnd"/>
      <w:r>
        <w:t xml:space="preserve"> 10 punti)</w:t>
      </w:r>
    </w:p>
    <w:p w:rsidR="00B72E19" w:rsidRDefault="00B72E19" w:rsidP="00B72E19">
      <w:r>
        <w:t>1. residenza (punti 10) effettiva del nucleo familiare</w:t>
      </w:r>
    </w:p>
    <w:p w:rsidR="00B72E19" w:rsidRDefault="00B72E19" w:rsidP="00B72E19">
      <w:r>
        <w:t>1.a ordine di distanza dalla scuola con priorità a chi risiede nel comune</w:t>
      </w:r>
    </w:p>
    <w:p w:rsidR="00B72E19" w:rsidRDefault="00B72E19" w:rsidP="00B72E19">
      <w:r>
        <w:t>2. sede di lavoro di un genitore o di entrambi (punti 1.6)</w:t>
      </w:r>
    </w:p>
    <w:p w:rsidR="00B72E19" w:rsidRDefault="00B72E19" w:rsidP="00B72E19">
      <w:r>
        <w:t>(b) età dell’alunno (</w:t>
      </w:r>
      <w:proofErr w:type="spellStart"/>
      <w:r>
        <w:t>max</w:t>
      </w:r>
      <w:proofErr w:type="spellEnd"/>
      <w:r>
        <w:t xml:space="preserve"> 4 punti)</w:t>
      </w:r>
    </w:p>
    <w:p w:rsidR="00B72E19" w:rsidRDefault="00B72E19" w:rsidP="00B72E19">
      <w:r>
        <w:t>1. anni 5 (punti 4)</w:t>
      </w:r>
    </w:p>
    <w:p w:rsidR="00B72E19" w:rsidRDefault="00B72E19" w:rsidP="00B72E19">
      <w:r>
        <w:t>2. anni 4 (punti 2)</w:t>
      </w:r>
    </w:p>
    <w:p w:rsidR="00B72E19" w:rsidRDefault="00B72E19" w:rsidP="00B72E19">
      <w:r>
        <w:t>3. anni 3 (punti 1)</w:t>
      </w:r>
    </w:p>
    <w:p w:rsidR="00B72E19" w:rsidRDefault="00B72E19" w:rsidP="00B72E19">
      <w:r>
        <w:t>4. anni 3, se proveniente da asilo nido (punti 2)</w:t>
      </w:r>
    </w:p>
    <w:p w:rsidR="00B72E19" w:rsidRDefault="00B72E19" w:rsidP="00B72E19">
      <w:r>
        <w:t>(c) nucleo familiare (</w:t>
      </w:r>
      <w:proofErr w:type="spellStart"/>
      <w:r>
        <w:t>max</w:t>
      </w:r>
      <w:proofErr w:type="spellEnd"/>
      <w:r>
        <w:t xml:space="preserve"> punti 8)</w:t>
      </w:r>
    </w:p>
    <w:p w:rsidR="00B72E19" w:rsidRDefault="00B72E19" w:rsidP="00B72E19">
      <w:r>
        <w:t>1. mancanza di un genitore (punti 4)</w:t>
      </w:r>
    </w:p>
    <w:p w:rsidR="00B72E19" w:rsidRDefault="00B72E19" w:rsidP="00B72E19">
      <w:r>
        <w:t>2. presenza di fratelli minori di anni 6 (da 1 a 3 punti)</w:t>
      </w:r>
    </w:p>
    <w:p w:rsidR="00B72E19" w:rsidRDefault="00B72E19" w:rsidP="00B72E19">
      <w:r>
        <w:t>3. presenza di fratelli frequentanti il plesso (punti 2)</w:t>
      </w:r>
    </w:p>
    <w:p w:rsidR="00B72E19" w:rsidRDefault="00B72E19" w:rsidP="00B72E19">
      <w:r>
        <w:t>4. un genitore gravemente ammalato (punti 3)</w:t>
      </w:r>
    </w:p>
    <w:p w:rsidR="00B72E19" w:rsidRDefault="00B72E19" w:rsidP="00B72E19">
      <w:r>
        <w:t>5. presenza in famiglia di una persona non autosufficiente a carico (punti 2)</w:t>
      </w:r>
    </w:p>
    <w:p w:rsidR="00B72E19" w:rsidRDefault="00B72E19" w:rsidP="00B72E19">
      <w:r>
        <w:t>(d) esigenze di lavoro (</w:t>
      </w:r>
      <w:proofErr w:type="spellStart"/>
      <w:r>
        <w:t>max</w:t>
      </w:r>
      <w:proofErr w:type="spellEnd"/>
      <w:r>
        <w:t xml:space="preserve"> 4 punti)</w:t>
      </w:r>
    </w:p>
    <w:p w:rsidR="00B72E19" w:rsidRDefault="00B72E19" w:rsidP="00B72E19">
      <w:r>
        <w:t>1. entrambi i genitori lavoratori (punti 4)</w:t>
      </w:r>
    </w:p>
    <w:p w:rsidR="00B72E19" w:rsidRDefault="00B72E19" w:rsidP="00B72E19">
      <w:r>
        <w:t>2. un solo genitore lavoratore (punti 2)</w:t>
      </w:r>
    </w:p>
    <w:p w:rsidR="00B72E19" w:rsidRDefault="00B72E19" w:rsidP="00B72E19">
      <w:r>
        <w:t>I casi segnalati dagli Assistenti Sociali e/o dal Tribunale dei Minori avranno la precedenza</w:t>
      </w:r>
    </w:p>
    <w:p w:rsidR="00B72E19" w:rsidRDefault="00B72E19" w:rsidP="00B72E19">
      <w:proofErr w:type="gramStart"/>
      <w:r>
        <w:t>assoluta</w:t>
      </w:r>
      <w:proofErr w:type="gramEnd"/>
      <w:r>
        <w:t>.</w:t>
      </w:r>
    </w:p>
    <w:p w:rsidR="00B72E19" w:rsidRDefault="00B72E19" w:rsidP="00B72E19">
      <w:r>
        <w:t>Gli alunni fuori zona saranno iscritti solo dopo il completamento dell’iscrizione dei residenti</w:t>
      </w:r>
    </w:p>
    <w:p w:rsidR="00B72E19" w:rsidRDefault="00B72E19" w:rsidP="00B72E19">
      <w:proofErr w:type="gramStart"/>
      <w:r>
        <w:t>iscritti</w:t>
      </w:r>
      <w:proofErr w:type="gramEnd"/>
      <w:r>
        <w:t xml:space="preserve"> entro i termini disposti dalla C.M. e fino al raggiungimento del numero massimo</w:t>
      </w:r>
    </w:p>
    <w:p w:rsidR="00B72E19" w:rsidRDefault="00B72E19" w:rsidP="00B72E19">
      <w:proofErr w:type="gramStart"/>
      <w:r>
        <w:t>consentito</w:t>
      </w:r>
      <w:proofErr w:type="gramEnd"/>
      <w:r>
        <w:t xml:space="preserve"> per la formazione delle sezioni.</w:t>
      </w:r>
    </w:p>
    <w:p w:rsidR="00B72E19" w:rsidRDefault="00B72E19" w:rsidP="00B72E19">
      <w:r>
        <w:t>Note:</w:t>
      </w:r>
    </w:p>
    <w:p w:rsidR="00B72E19" w:rsidRDefault="00B72E19" w:rsidP="00B72E19">
      <w:r>
        <w:t>(</w:t>
      </w:r>
      <w:proofErr w:type="gramStart"/>
      <w:r>
        <w:t>a</w:t>
      </w:r>
      <w:proofErr w:type="gramEnd"/>
      <w:r>
        <w:t xml:space="preserve">)2. </w:t>
      </w:r>
      <w:proofErr w:type="gramStart"/>
      <w:r>
        <w:t>il</w:t>
      </w:r>
      <w:proofErr w:type="gramEnd"/>
      <w:r>
        <w:t xml:space="preserve"> punteggio viene attribuito soltanto per gli abitanti fuori dell’ambito territoriale.</w:t>
      </w:r>
    </w:p>
    <w:p w:rsidR="00B72E19" w:rsidRDefault="00B72E19" w:rsidP="00B72E19">
      <w:r>
        <w:t>(b) l’età è riferita alla data del 31 dicembre dell’anno in corso</w:t>
      </w:r>
    </w:p>
    <w:p w:rsidR="00B72E19" w:rsidRDefault="00B72E19" w:rsidP="00B72E19">
      <w:r>
        <w:t>(</w:t>
      </w:r>
      <w:proofErr w:type="gramStart"/>
      <w:r>
        <w:t>c</w:t>
      </w:r>
      <w:proofErr w:type="gramEnd"/>
      <w:r>
        <w:t xml:space="preserve"> )2. Il primo fratello assegna 1 punto, i seguenti in successione, 1 punto in più. Dà luogo al</w:t>
      </w:r>
    </w:p>
    <w:p w:rsidR="00B72E19" w:rsidRDefault="00B72E19" w:rsidP="00B72E19">
      <w:proofErr w:type="gramStart"/>
      <w:r>
        <w:lastRenderedPageBreak/>
        <w:t>punteggio</w:t>
      </w:r>
      <w:proofErr w:type="gramEnd"/>
      <w:r>
        <w:t xml:space="preserve"> anche lo stato di gravidanza della madre a datare dal settimo mese alla data di</w:t>
      </w:r>
    </w:p>
    <w:p w:rsidR="00B72E19" w:rsidRDefault="00B72E19" w:rsidP="00B72E19">
      <w:proofErr w:type="gramStart"/>
      <w:r>
        <w:t>apertura</w:t>
      </w:r>
      <w:proofErr w:type="gramEnd"/>
      <w:r>
        <w:t xml:space="preserve"> della Scuola dell’Infanzia.</w:t>
      </w:r>
    </w:p>
    <w:p w:rsidR="00B72E19" w:rsidRDefault="00B72E19" w:rsidP="00B72E19">
      <w:r>
        <w:t>Art. 18: Scorrimento lista d’attesa</w:t>
      </w:r>
    </w:p>
    <w:p w:rsidR="00B72E19" w:rsidRDefault="00B72E19" w:rsidP="00B72E19">
      <w:r>
        <w:t>Nella Scuola dell’Infanzia le assenze pari o superiori ai 30 giorni, compresi i giorni festivi,</w:t>
      </w:r>
    </w:p>
    <w:p w:rsidR="00B72E19" w:rsidRDefault="00B72E19" w:rsidP="00B72E19">
      <w:proofErr w:type="gramStart"/>
      <w:r>
        <w:t>non</w:t>
      </w:r>
      <w:proofErr w:type="gramEnd"/>
      <w:r>
        <w:t xml:space="preserve"> giustificate con lettera inviata al Dirigente Scolastico e solo per gravi motivi,</w:t>
      </w:r>
    </w:p>
    <w:p w:rsidR="00B72E19" w:rsidRDefault="00B72E19" w:rsidP="00B72E19">
      <w:proofErr w:type="gramStart"/>
      <w:r>
        <w:t>comporteranno</w:t>
      </w:r>
      <w:proofErr w:type="gramEnd"/>
      <w:r>
        <w:t xml:space="preserve"> la perdita del diritto alla frequenza per </w:t>
      </w:r>
      <w:proofErr w:type="spellStart"/>
      <w:r>
        <w:t>l’a.s.</w:t>
      </w:r>
      <w:proofErr w:type="spellEnd"/>
      <w:r>
        <w:t xml:space="preserve"> in corso. Ciò consentirà l’ingresso</w:t>
      </w:r>
    </w:p>
    <w:p w:rsidR="00B72E19" w:rsidRDefault="00B72E19" w:rsidP="00B72E19">
      <w:proofErr w:type="gramStart"/>
      <w:r>
        <w:t>di</w:t>
      </w:r>
      <w:proofErr w:type="gramEnd"/>
      <w:r>
        <w:t xml:space="preserve"> alunni in lista di attesa.</w:t>
      </w:r>
      <w:r>
        <w:cr/>
        <w:t>Può essere depennato un alunno per i seguenti motivi:</w:t>
      </w:r>
    </w:p>
    <w:p w:rsidR="00B72E19" w:rsidRDefault="00B72E19" w:rsidP="00B72E19">
      <w:r>
        <w:t>● un mese continuativo di assenza non giustificata</w:t>
      </w:r>
    </w:p>
    <w:p w:rsidR="00B72E19" w:rsidRDefault="00B72E19" w:rsidP="00B72E19">
      <w:r>
        <w:t>● ripetute assenze non giustificate (il 50% di tre mesi)</w:t>
      </w:r>
    </w:p>
    <w:p w:rsidR="00B72E19" w:rsidRDefault="00B72E19" w:rsidP="00B72E19">
      <w:r>
        <w:t>L’alunno verrà dimesso con disposizione del Dirigente Scolastico su motivata segnalazione e</w:t>
      </w:r>
    </w:p>
    <w:p w:rsidR="00B72E19" w:rsidRDefault="00B72E19" w:rsidP="00B72E19">
      <w:proofErr w:type="gramStart"/>
      <w:r>
        <w:t>proposta</w:t>
      </w:r>
      <w:proofErr w:type="gramEnd"/>
      <w:r>
        <w:t xml:space="preserve"> dei docenti, previo eventuale accertamento.</w:t>
      </w:r>
    </w:p>
    <w:p w:rsidR="00B72E19" w:rsidRDefault="00B72E19" w:rsidP="00B72E19">
      <w:r>
        <w:t>Art. 19: Formazione delle sezioni di Scuola dell’Infanzia</w:t>
      </w:r>
    </w:p>
    <w:p w:rsidR="00B72E19" w:rsidRDefault="00B72E19" w:rsidP="00B72E19">
      <w:r>
        <w:t>Le sezioni, eterogenee, verranno formate in base:</w:t>
      </w:r>
    </w:p>
    <w:p w:rsidR="00B72E19" w:rsidRDefault="00B72E19" w:rsidP="00B72E19">
      <w:r>
        <w:t>● all’età,</w:t>
      </w:r>
    </w:p>
    <w:p w:rsidR="00B72E19" w:rsidRDefault="00B72E19" w:rsidP="00B72E19">
      <w:r>
        <w:t>● al sesso,</w:t>
      </w:r>
    </w:p>
    <w:p w:rsidR="00B72E19" w:rsidRDefault="00B72E19" w:rsidP="00B72E19">
      <w:r>
        <w:t>● alle situazioni di handicap documentate,</w:t>
      </w:r>
    </w:p>
    <w:p w:rsidR="00B72E19" w:rsidRDefault="00B72E19" w:rsidP="00B72E19">
      <w:r>
        <w:t>● alle segnalazioni da parte dei servizi sociali.</w:t>
      </w:r>
    </w:p>
    <w:p w:rsidR="00B72E19" w:rsidRPr="00B72E19" w:rsidRDefault="00B72E19" w:rsidP="00B72E19">
      <w:pPr>
        <w:rPr>
          <w:b/>
        </w:rPr>
      </w:pPr>
      <w:r w:rsidRPr="00B72E19">
        <w:rPr>
          <w:b/>
        </w:rPr>
        <w:t>Art. 20: Formazione delle classi prime</w:t>
      </w:r>
    </w:p>
    <w:p w:rsidR="00B72E19" w:rsidRDefault="00B72E19" w:rsidP="00B72E19">
      <w:r>
        <w:t xml:space="preserve">Nella </w:t>
      </w:r>
      <w:r w:rsidRPr="00B72E19">
        <w:rPr>
          <w:b/>
        </w:rPr>
        <w:t>Scuola Primaria</w:t>
      </w:r>
      <w:r>
        <w:t xml:space="preserve"> gli alunni fuori zona saranno iscritti solo dopo il completamento</w:t>
      </w:r>
    </w:p>
    <w:p w:rsidR="00B72E19" w:rsidRDefault="00B72E19" w:rsidP="00B72E19">
      <w:proofErr w:type="gramStart"/>
      <w:r>
        <w:t>dell’iscrizione</w:t>
      </w:r>
      <w:proofErr w:type="gramEnd"/>
      <w:r>
        <w:t xml:space="preserve"> dei residenti e fino al raggiungimento del numero massimo consentito per la</w:t>
      </w:r>
    </w:p>
    <w:p w:rsidR="00B72E19" w:rsidRDefault="00B72E19" w:rsidP="00B72E19">
      <w:proofErr w:type="gramStart"/>
      <w:r>
        <w:t>formazione</w:t>
      </w:r>
      <w:proofErr w:type="gramEnd"/>
      <w:r>
        <w:t xml:space="preserve"> delle classi.</w:t>
      </w:r>
    </w:p>
    <w:p w:rsidR="00B72E19" w:rsidRPr="00B72E19" w:rsidRDefault="00B72E19" w:rsidP="00B72E19">
      <w:pPr>
        <w:rPr>
          <w:u w:val="single"/>
        </w:rPr>
      </w:pPr>
      <w:r w:rsidRPr="00B72E19">
        <w:rPr>
          <w:u w:val="single"/>
        </w:rPr>
        <w:t>La formazione avverrà sulla base di incontri fra docenti della Scuola dell'Infanzia e docenti della</w:t>
      </w:r>
    </w:p>
    <w:p w:rsidR="00B72E19" w:rsidRPr="00B72E19" w:rsidRDefault="00B72E19" w:rsidP="00B72E19">
      <w:pPr>
        <w:rPr>
          <w:u w:val="single"/>
        </w:rPr>
      </w:pPr>
      <w:r w:rsidRPr="00B72E19">
        <w:rPr>
          <w:u w:val="single"/>
        </w:rPr>
        <w:t xml:space="preserve">Scuola Primaria </w:t>
      </w:r>
      <w:r w:rsidRPr="00B72E19">
        <w:t>secondo i seguenti criteri:</w:t>
      </w:r>
    </w:p>
    <w:p w:rsidR="00B72E19" w:rsidRDefault="00B72E19" w:rsidP="00B72E19">
      <w:r>
        <w:t>● traguardi di sviluppo desunti dalle griglie di osservazione della scuola dell’infanzia e</w:t>
      </w:r>
    </w:p>
    <w:p w:rsidR="00B72E19" w:rsidRDefault="00B72E19" w:rsidP="00B72E19">
      <w:proofErr w:type="gramStart"/>
      <w:r>
        <w:t>dalle</w:t>
      </w:r>
      <w:proofErr w:type="gramEnd"/>
      <w:r>
        <w:t xml:space="preserve"> schede di passaggio,</w:t>
      </w:r>
    </w:p>
    <w:p w:rsidR="00B72E19" w:rsidRDefault="00B72E19" w:rsidP="00B72E19">
      <w:r>
        <w:t>● equilibrio numerico maschi/femmine,</w:t>
      </w:r>
    </w:p>
    <w:p w:rsidR="00B72E19" w:rsidRDefault="00B72E19" w:rsidP="00B72E19">
      <w:r>
        <w:t>● ambiente socio-culturale di provenienza,</w:t>
      </w:r>
    </w:p>
    <w:p w:rsidR="00B72E19" w:rsidRDefault="00B72E19" w:rsidP="00B72E19">
      <w:r>
        <w:t>● situazioni di handicap documentate.</w:t>
      </w:r>
    </w:p>
    <w:p w:rsidR="00B72E19" w:rsidRDefault="00B72E19" w:rsidP="00B72E19">
      <w:r>
        <w:t>Le prove di ingresso per la classe prima della Scuola Primaria saranno le stesse per l’intero</w:t>
      </w:r>
    </w:p>
    <w:p w:rsidR="00B72E19" w:rsidRDefault="00B72E19" w:rsidP="00B72E19">
      <w:r>
        <w:t>Istituto e verranno somministrate negli stessi tempi.</w:t>
      </w:r>
    </w:p>
    <w:p w:rsidR="00B72E19" w:rsidRDefault="00B72E19" w:rsidP="00B72E19">
      <w:r>
        <w:lastRenderedPageBreak/>
        <w:t xml:space="preserve">Nella </w:t>
      </w:r>
      <w:r w:rsidRPr="00B72E19">
        <w:rPr>
          <w:b/>
        </w:rPr>
        <w:t>Scuola Secondaria di primo grado</w:t>
      </w:r>
      <w:r>
        <w:t>, il Collegio dei Docenti ha preso atto della necessità</w:t>
      </w:r>
    </w:p>
    <w:p w:rsidR="00B72E19" w:rsidRDefault="00B72E19" w:rsidP="00B72E19">
      <w:proofErr w:type="gramStart"/>
      <w:r>
        <w:t>di</w:t>
      </w:r>
      <w:proofErr w:type="gramEnd"/>
      <w:r>
        <w:t xml:space="preserve"> costituire classi equilibrate nella loro composizione.</w:t>
      </w:r>
    </w:p>
    <w:p w:rsidR="00B72E19" w:rsidRPr="00B72E19" w:rsidRDefault="00B72E19" w:rsidP="00B72E19">
      <w:pPr>
        <w:rPr>
          <w:b/>
        </w:rPr>
      </w:pPr>
      <w:r w:rsidRPr="00B72E19">
        <w:rPr>
          <w:b/>
        </w:rPr>
        <w:t>La formazione delle classi prime è affidata dal Dirigente Scolastico ad una Commissione che,</w:t>
      </w:r>
    </w:p>
    <w:p w:rsidR="00B72E19" w:rsidRPr="00B72E19" w:rsidRDefault="00B72E19" w:rsidP="00B72E19">
      <w:pPr>
        <w:rPr>
          <w:b/>
        </w:rPr>
      </w:pPr>
      <w:proofErr w:type="gramStart"/>
      <w:r w:rsidRPr="00B72E19">
        <w:rPr>
          <w:b/>
        </w:rPr>
        <w:t>nominata</w:t>
      </w:r>
      <w:proofErr w:type="gramEnd"/>
      <w:r w:rsidRPr="00B72E19">
        <w:rPr>
          <w:b/>
        </w:rPr>
        <w:t xml:space="preserve"> dal Collegio Docenti, ne elabora la composizione in base ai criteri stabiliti dal</w:t>
      </w:r>
    </w:p>
    <w:p w:rsidR="00B72E19" w:rsidRDefault="00B72E19" w:rsidP="00B72E19">
      <w:r w:rsidRPr="00B72E19">
        <w:rPr>
          <w:b/>
        </w:rPr>
        <w:t>Consiglio d’Istituto</w:t>
      </w:r>
      <w:r>
        <w:t>. In particolare, le classi prime dovranno avere una uguale proporzione di</w:t>
      </w:r>
    </w:p>
    <w:p w:rsidR="00B72E19" w:rsidRDefault="00B72E19" w:rsidP="00B72E19">
      <w:proofErr w:type="gramStart"/>
      <w:r>
        <w:t>alunni</w:t>
      </w:r>
      <w:proofErr w:type="gramEnd"/>
      <w:r>
        <w:t xml:space="preserve"> che mostrino diverso livello di profitto, ricavabile sia dalle schede di valutazione sia dalle</w:t>
      </w:r>
    </w:p>
    <w:p w:rsidR="00B72E19" w:rsidRDefault="00B72E19" w:rsidP="00B72E19">
      <w:proofErr w:type="gramStart"/>
      <w:r>
        <w:t>indicazioni</w:t>
      </w:r>
      <w:proofErr w:type="gramEnd"/>
      <w:r>
        <w:t>, sul piano relazionale e comportamentale, fornite dalle insegnanti della Scuola</w:t>
      </w:r>
    </w:p>
    <w:p w:rsidR="00B72E19" w:rsidRDefault="00B72E19" w:rsidP="00B72E19">
      <w:r>
        <w:t>Primaria.</w:t>
      </w:r>
    </w:p>
    <w:p w:rsidR="00B72E19" w:rsidRPr="00B72E19" w:rsidRDefault="00B72E19" w:rsidP="00B72E19">
      <w:pPr>
        <w:rPr>
          <w:b/>
        </w:rPr>
      </w:pPr>
      <w:r w:rsidRPr="00B72E19">
        <w:rPr>
          <w:b/>
        </w:rPr>
        <w:t>Art. 20 a: Criteri di precedenza per la formazione delle classi prime</w:t>
      </w:r>
    </w:p>
    <w:p w:rsidR="00B72E19" w:rsidRPr="00B72E19" w:rsidRDefault="00B72E19" w:rsidP="00B72E19">
      <w:pPr>
        <w:rPr>
          <w:b/>
        </w:rPr>
      </w:pPr>
      <w:r w:rsidRPr="00B72E19">
        <w:rPr>
          <w:b/>
        </w:rPr>
        <w:t>A) AMBITO TERRITORIALE (</w:t>
      </w:r>
      <w:proofErr w:type="spellStart"/>
      <w:r w:rsidRPr="00B72E19">
        <w:rPr>
          <w:b/>
        </w:rPr>
        <w:t>max</w:t>
      </w:r>
      <w:proofErr w:type="spellEnd"/>
      <w:r w:rsidRPr="00B72E19">
        <w:rPr>
          <w:b/>
        </w:rPr>
        <w:t xml:space="preserve"> 10 punti)</w:t>
      </w:r>
    </w:p>
    <w:p w:rsidR="00B72E19" w:rsidRDefault="00B72E19" w:rsidP="00B72E19">
      <w:r>
        <w:t>1 residenza effettiva del nucleo familiare (p.10)</w:t>
      </w:r>
    </w:p>
    <w:p w:rsidR="00B72E19" w:rsidRDefault="00B72E19" w:rsidP="00B72E19">
      <w:r>
        <w:t>1a ordine di distanza dalla scuola con priorità a chi risiede nel comune</w:t>
      </w:r>
    </w:p>
    <w:p w:rsidR="00B72E19" w:rsidRDefault="00B72E19" w:rsidP="00B72E19">
      <w:r>
        <w:t>2 sede di lavoro di un genitore o entrambi</w:t>
      </w:r>
    </w:p>
    <w:p w:rsidR="00B72E19" w:rsidRPr="00B72E19" w:rsidRDefault="00B72E19" w:rsidP="00B72E19">
      <w:pPr>
        <w:rPr>
          <w:b/>
        </w:rPr>
      </w:pPr>
      <w:r w:rsidRPr="00B72E19">
        <w:rPr>
          <w:b/>
        </w:rPr>
        <w:t>B) NUCLEO FAMILIARE (</w:t>
      </w:r>
      <w:proofErr w:type="spellStart"/>
      <w:r w:rsidRPr="00B72E19">
        <w:rPr>
          <w:b/>
        </w:rPr>
        <w:t>max</w:t>
      </w:r>
      <w:proofErr w:type="spellEnd"/>
      <w:r w:rsidRPr="00B72E19">
        <w:rPr>
          <w:b/>
        </w:rPr>
        <w:t xml:space="preserve"> 8 punti)</w:t>
      </w:r>
    </w:p>
    <w:p w:rsidR="00B72E19" w:rsidRDefault="00B72E19" w:rsidP="00B72E19">
      <w:r>
        <w:t>1 mancanza di un genitore (p.4)</w:t>
      </w:r>
    </w:p>
    <w:p w:rsidR="00B72E19" w:rsidRDefault="00B72E19" w:rsidP="00B72E19">
      <w:r>
        <w:t>2 presenza di fratelli minori di 6 anni (da 1 a 3 p.)</w:t>
      </w:r>
    </w:p>
    <w:p w:rsidR="00B72E19" w:rsidRDefault="00B72E19" w:rsidP="00B72E19">
      <w:r>
        <w:t>3 presenza di fratelli frequentanti il plesso (p.2)</w:t>
      </w:r>
    </w:p>
    <w:p w:rsidR="00B72E19" w:rsidRDefault="00B72E19" w:rsidP="00B72E19">
      <w:r>
        <w:t>4 un genitore gravemente ammalato (p.3)</w:t>
      </w:r>
    </w:p>
    <w:p w:rsidR="00B72E19" w:rsidRDefault="00B72E19" w:rsidP="00B72E19">
      <w:r>
        <w:t>5 presenza in famiglia di persona non autosufficiente (p.2)</w:t>
      </w:r>
    </w:p>
    <w:p w:rsidR="00B72E19" w:rsidRDefault="00B72E19" w:rsidP="00B72E19">
      <w:r>
        <w:rPr>
          <w:b/>
        </w:rPr>
        <w:t xml:space="preserve">C) </w:t>
      </w:r>
      <w:r w:rsidRPr="00B72E19">
        <w:rPr>
          <w:b/>
        </w:rPr>
        <w:t>ESIGENZE DI LAVORO</w:t>
      </w:r>
      <w:r>
        <w:t xml:space="preserve"> (</w:t>
      </w:r>
      <w:proofErr w:type="spellStart"/>
      <w:r>
        <w:t>max</w:t>
      </w:r>
      <w:proofErr w:type="spellEnd"/>
      <w:r>
        <w:t xml:space="preserve"> 4 punti)</w:t>
      </w:r>
    </w:p>
    <w:p w:rsidR="00B72E19" w:rsidRDefault="00B72E19" w:rsidP="00B72E19">
      <w:r>
        <w:t>1 entrambi i genitori lavoratori (p.4)</w:t>
      </w:r>
    </w:p>
    <w:p w:rsidR="00B72E19" w:rsidRDefault="00B72E19" w:rsidP="00B72E19">
      <w:r>
        <w:t>2 un</w:t>
      </w:r>
      <w:r>
        <w:t xml:space="preserve"> solo genitore lavoratore (p.2)</w:t>
      </w:r>
    </w:p>
    <w:p w:rsidR="00B72E19" w:rsidRDefault="00B72E19" w:rsidP="00B72E19">
      <w:pPr>
        <w:spacing w:after="0"/>
      </w:pPr>
      <w:r>
        <w:t>I casi segnalati dagli Assistenti Sociali e/o dal Tribunale dei Minori avranno la precedenza</w:t>
      </w:r>
    </w:p>
    <w:p w:rsidR="00B72E19" w:rsidRDefault="00B72E19" w:rsidP="00B72E19">
      <w:pPr>
        <w:spacing w:after="0"/>
      </w:pPr>
      <w:proofErr w:type="gramStart"/>
      <w:r>
        <w:t>assoluta</w:t>
      </w:r>
      <w:proofErr w:type="gramEnd"/>
      <w:r>
        <w:t>.</w:t>
      </w:r>
    </w:p>
    <w:p w:rsidR="00B72E19" w:rsidRDefault="00B72E19" w:rsidP="00B72E19"/>
    <w:p w:rsidR="00B72E19" w:rsidRDefault="00B72E19" w:rsidP="00B72E19">
      <w:pPr>
        <w:spacing w:after="0"/>
      </w:pPr>
      <w:r>
        <w:t>Gli alunni residenti fuori dai Comuni dell’Istituto Comprensivo saranno iscritti solo dopo il</w:t>
      </w:r>
    </w:p>
    <w:p w:rsidR="00B72E19" w:rsidRDefault="00B72E19" w:rsidP="00B72E19">
      <w:pPr>
        <w:spacing w:after="0"/>
      </w:pPr>
      <w:proofErr w:type="gramStart"/>
      <w:r>
        <w:t>completamento</w:t>
      </w:r>
      <w:proofErr w:type="gramEnd"/>
      <w:r>
        <w:t xml:space="preserve"> dell’iscrizione dei residenti entro i termini disposti dalla C.M. e fino al</w:t>
      </w:r>
    </w:p>
    <w:p w:rsidR="00B72E19" w:rsidRDefault="00B72E19" w:rsidP="00B72E19">
      <w:pPr>
        <w:spacing w:after="0"/>
      </w:pPr>
      <w:proofErr w:type="gramStart"/>
      <w:r>
        <w:t>raggiungimento</w:t>
      </w:r>
      <w:proofErr w:type="gramEnd"/>
      <w:r>
        <w:t xml:space="preserve"> del numero massimo consentito per la formazione delle classi.</w:t>
      </w:r>
    </w:p>
    <w:p w:rsidR="00B72E19" w:rsidRDefault="00B72E19" w:rsidP="00B72E19"/>
    <w:p w:rsidR="00B72E19" w:rsidRDefault="00B72E19" w:rsidP="00B72E19">
      <w:r>
        <w:t>LA FREQUENZA ALLE SEZIONI DELLA SCUOLA DELL’INFANZIA</w:t>
      </w:r>
    </w:p>
    <w:p w:rsidR="00B72E19" w:rsidRDefault="00B72E19" w:rsidP="00B72E19">
      <w:r>
        <w:t xml:space="preserve">NON DA’ DIRITTO </w:t>
      </w:r>
      <w:r>
        <w:t>AI NON RESIDENTI, ALL’AUTOMATICA ISCRIZIONE ALLA SCUOLA PRIMARIA DELLO STESSO</w:t>
      </w:r>
    </w:p>
    <w:p w:rsidR="007033BD" w:rsidRDefault="00B72E19" w:rsidP="00B72E19">
      <w:r>
        <w:t>PLESSO O DEL PLESSO VICINIORE.</w:t>
      </w:r>
      <w:r>
        <w:cr/>
      </w:r>
    </w:p>
    <w:sectPr w:rsidR="007033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94" w:rsidRDefault="00E23894" w:rsidP="00E23894">
      <w:pPr>
        <w:spacing w:after="0" w:line="240" w:lineRule="auto"/>
      </w:pPr>
      <w:r>
        <w:separator/>
      </w:r>
    </w:p>
  </w:endnote>
  <w:endnote w:type="continuationSeparator" w:id="0">
    <w:p w:rsidR="00E23894" w:rsidRDefault="00E23894" w:rsidP="00E2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94" w:rsidRDefault="00E23894" w:rsidP="00E23894">
      <w:pPr>
        <w:spacing w:after="0" w:line="240" w:lineRule="auto"/>
      </w:pPr>
      <w:r>
        <w:separator/>
      </w:r>
    </w:p>
  </w:footnote>
  <w:footnote w:type="continuationSeparator" w:id="0">
    <w:p w:rsidR="00E23894" w:rsidRDefault="00E23894" w:rsidP="00E2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94" w:rsidRDefault="00E23894">
    <w:pPr>
      <w:pStyle w:val="Intestazione"/>
    </w:pPr>
  </w:p>
  <w:p w:rsidR="00E23894" w:rsidRDefault="00E23894">
    <w:pPr>
      <w:pStyle w:val="Intestazione"/>
    </w:pPr>
    <w:r>
      <w:rPr>
        <w:noProof/>
        <w:lang w:eastAsia="it-IT"/>
      </w:rPr>
      <w:drawing>
        <wp:inline distT="0" distB="0" distL="0" distR="0">
          <wp:extent cx="657225" cy="46475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MPL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20" cy="466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23894">
      <w:rPr>
        <w:b/>
      </w:rPr>
      <w:t>ESTRATTO DAL REGOLAMENTO D’ISTITUTO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EE"/>
    <w:rsid w:val="000130EE"/>
    <w:rsid w:val="007033BD"/>
    <w:rsid w:val="00B72E19"/>
    <w:rsid w:val="00E23894"/>
    <w:rsid w:val="00E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312D-55E6-4444-8A89-A5E16096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94"/>
  </w:style>
  <w:style w:type="paragraph" w:styleId="Pidipagina">
    <w:name w:val="footer"/>
    <w:basedOn w:val="Normale"/>
    <w:link w:val="PidipaginaCarattere"/>
    <w:uiPriority w:val="99"/>
    <w:unhideWhenUsed/>
    <w:rsid w:val="00E23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3</cp:revision>
  <dcterms:created xsi:type="dcterms:W3CDTF">2022-06-21T10:33:00Z</dcterms:created>
  <dcterms:modified xsi:type="dcterms:W3CDTF">2022-06-21T10:34:00Z</dcterms:modified>
</cp:coreProperties>
</file>